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C00" w:rsidRPr="006E2C00" w:rsidRDefault="001A7957" w:rsidP="001A7957">
      <w:pPr>
        <w:shd w:val="clear" w:color="auto" w:fill="FFFFFF"/>
        <w:spacing w:line="278" w:lineRule="exact"/>
        <w:ind w:left="374"/>
        <w:jc w:val="right"/>
        <w:rPr>
          <w:b/>
          <w:bCs/>
          <w:color w:val="000000"/>
          <w:sz w:val="16"/>
          <w:szCs w:val="16"/>
        </w:rPr>
      </w:pPr>
      <w:r w:rsidRPr="006E2C00">
        <w:rPr>
          <w:b/>
          <w:bCs/>
          <w:color w:val="000000"/>
          <w:sz w:val="16"/>
          <w:szCs w:val="16"/>
        </w:rPr>
        <w:t>Приложение № 3</w:t>
      </w:r>
    </w:p>
    <w:p w:rsidR="006E2C00" w:rsidRPr="00EB45F8" w:rsidRDefault="001A7957" w:rsidP="001A7957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</w:rPr>
      </w:pPr>
      <w:r w:rsidRPr="001A7957">
        <w:rPr>
          <w:bCs/>
          <w:color w:val="000000"/>
          <w:sz w:val="16"/>
          <w:szCs w:val="16"/>
        </w:rPr>
        <w:t xml:space="preserve"> к поручению на проведение</w:t>
      </w:r>
    </w:p>
    <w:p w:rsidR="006C7039" w:rsidRDefault="001A7957" w:rsidP="001A7957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</w:rPr>
      </w:pPr>
      <w:r w:rsidRPr="001A7957">
        <w:rPr>
          <w:bCs/>
          <w:color w:val="000000"/>
          <w:sz w:val="16"/>
          <w:szCs w:val="16"/>
        </w:rPr>
        <w:t xml:space="preserve"> закупочных процедур</w:t>
      </w:r>
    </w:p>
    <w:p w:rsidR="001A7957" w:rsidRPr="001A7957" w:rsidRDefault="001A7957" w:rsidP="001A7957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</w:rPr>
      </w:pPr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 xml:space="preserve">Порядок оценки и ранжирования заявок по степени их предпочтительности </w:t>
      </w:r>
      <w:proofErr w:type="gramStart"/>
      <w:r w:rsidRPr="005316A1">
        <w:rPr>
          <w:b/>
          <w:bCs/>
          <w:color w:val="000000"/>
          <w:sz w:val="24"/>
          <w:szCs w:val="24"/>
        </w:rPr>
        <w:t>для</w:t>
      </w:r>
      <w:proofErr w:type="gramEnd"/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Заказчика и определения победителя, получающего по результатам процедуры</w:t>
      </w:r>
    </w:p>
    <w:p w:rsidR="006C7039" w:rsidRDefault="006C7039" w:rsidP="006C7039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закупки право заключения соответствующего договора.</w:t>
      </w:r>
    </w:p>
    <w:p w:rsidR="006C7039" w:rsidRPr="005316A1" w:rsidRDefault="006C7039" w:rsidP="006C7039">
      <w:pPr>
        <w:shd w:val="clear" w:color="auto" w:fill="FFFFFF"/>
        <w:spacing w:line="278" w:lineRule="exact"/>
        <w:ind w:left="384"/>
        <w:jc w:val="center"/>
        <w:rPr>
          <w:sz w:val="24"/>
          <w:szCs w:val="24"/>
        </w:rPr>
      </w:pPr>
    </w:p>
    <w:p w:rsidR="006C7039" w:rsidRPr="006C7039" w:rsidRDefault="006C7039" w:rsidP="00EB45F8">
      <w:pPr>
        <w:jc w:val="both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Наименование закупки</w:t>
      </w:r>
      <w:r w:rsidRPr="006C7039">
        <w:rPr>
          <w:b/>
          <w:bCs/>
          <w:color w:val="000000"/>
          <w:sz w:val="24"/>
          <w:szCs w:val="24"/>
        </w:rPr>
        <w:t>:</w:t>
      </w:r>
      <w:r w:rsidR="00601999">
        <w:rPr>
          <w:b/>
          <w:bCs/>
          <w:color w:val="000000"/>
          <w:sz w:val="24"/>
          <w:szCs w:val="24"/>
        </w:rPr>
        <w:t xml:space="preserve"> </w:t>
      </w:r>
      <w:r w:rsidR="00EB45F8" w:rsidRPr="00EB45F8">
        <w:rPr>
          <w:b/>
          <w:bCs/>
          <w:i/>
          <w:color w:val="000000"/>
          <w:sz w:val="24"/>
          <w:szCs w:val="24"/>
        </w:rPr>
        <w:t>Корректировка проекта "Перевод сетевых насосов на частотное регулирование"</w:t>
      </w:r>
    </w:p>
    <w:p w:rsidR="006C7039" w:rsidRPr="00EB45F8" w:rsidRDefault="006C7039" w:rsidP="006C7039">
      <w:pPr>
        <w:shd w:val="clear" w:color="auto" w:fill="FFFFFF"/>
        <w:ind w:left="14"/>
        <w:rPr>
          <w:b/>
          <w:i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Номер закупки по ГКПЗ</w:t>
      </w:r>
      <w:r>
        <w:rPr>
          <w:b/>
          <w:bCs/>
          <w:color w:val="000000"/>
          <w:sz w:val="24"/>
          <w:szCs w:val="24"/>
        </w:rPr>
        <w:t xml:space="preserve">  </w:t>
      </w:r>
      <w:r w:rsidR="00EB45F8" w:rsidRPr="00EB45F8">
        <w:rPr>
          <w:b/>
          <w:bCs/>
          <w:color w:val="000000"/>
          <w:sz w:val="24"/>
          <w:szCs w:val="24"/>
        </w:rPr>
        <w:t>1115/2.4-4348</w:t>
      </w:r>
    </w:p>
    <w:p w:rsidR="006C7039" w:rsidRPr="006C7039" w:rsidRDefault="006C7039" w:rsidP="006C7039">
      <w:pPr>
        <w:shd w:val="clear" w:color="auto" w:fill="FFFFFF"/>
        <w:ind w:left="14"/>
        <w:rPr>
          <w:i/>
          <w:sz w:val="24"/>
          <w:szCs w:val="24"/>
        </w:rPr>
      </w:pPr>
    </w:p>
    <w:p w:rsidR="006C7039" w:rsidRPr="006C7039" w:rsidRDefault="006C7039" w:rsidP="006C7039">
      <w:pPr>
        <w:shd w:val="clear" w:color="auto" w:fill="FFFFFF"/>
        <w:spacing w:line="274" w:lineRule="exact"/>
        <w:ind w:left="10" w:firstLine="562"/>
        <w:jc w:val="both"/>
        <w:rPr>
          <w:sz w:val="24"/>
          <w:szCs w:val="24"/>
        </w:rPr>
      </w:pPr>
      <w:r w:rsidRPr="006C7039">
        <w:rPr>
          <w:color w:val="000000"/>
          <w:sz w:val="24"/>
          <w:szCs w:val="24"/>
        </w:rPr>
        <w:t>При   проведении   оценки   Конкурсных   заявок   (Предложений)   провести   их ранжирование по степени предпочтительности, исходя из следующих критериев: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Срок и график выполн</w:t>
      </w:r>
      <w:r w:rsidR="00B9253E">
        <w:rPr>
          <w:iCs/>
          <w:color w:val="000000"/>
          <w:sz w:val="24"/>
          <w:szCs w:val="24"/>
        </w:rPr>
        <w:t>ения работ (поставки оборудован</w:t>
      </w:r>
      <w:r w:rsidRPr="006C7039">
        <w:rPr>
          <w:iCs/>
          <w:color w:val="000000"/>
          <w:sz w:val="24"/>
          <w:szCs w:val="24"/>
        </w:rPr>
        <w:t>ия);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Надежность Участника, наличие большого опыта работы   на энергетических</w:t>
      </w:r>
      <w:r w:rsidRPr="006C7039">
        <w:rPr>
          <w:iCs/>
          <w:color w:val="000000"/>
          <w:sz w:val="24"/>
          <w:szCs w:val="24"/>
        </w:rPr>
        <w:br/>
        <w:t>предприятиях РФ,  наличие опыта выполнения аналогичных работ,  качество,</w:t>
      </w:r>
      <w:r w:rsidRPr="006C7039">
        <w:rPr>
          <w:iCs/>
          <w:color w:val="000000"/>
          <w:sz w:val="24"/>
          <w:szCs w:val="24"/>
        </w:rPr>
        <w:br/>
        <w:t>ресурсные возможности и деловая репутация Участника, положительный опыт</w:t>
      </w:r>
      <w:r w:rsidRPr="006C7039">
        <w:rPr>
          <w:iCs/>
          <w:color w:val="000000"/>
          <w:sz w:val="24"/>
          <w:szCs w:val="24"/>
        </w:rPr>
        <w:br/>
        <w:t>сотрудничества (в т.ч. с ОАО «ТГК-1»);</w:t>
      </w:r>
    </w:p>
    <w:p w:rsidR="006C7039" w:rsidRDefault="00141473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 xml:space="preserve">Наличие сертификатов добровольных систем сертификации </w:t>
      </w:r>
      <w:r w:rsidR="006C7039" w:rsidRPr="006C7039">
        <w:rPr>
          <w:iCs/>
          <w:color w:val="000000"/>
          <w:sz w:val="24"/>
          <w:szCs w:val="24"/>
        </w:rPr>
        <w:t>Стоимость выполнения работ (поставки оборудования);</w:t>
      </w:r>
    </w:p>
    <w:p w:rsidR="00D71EC5" w:rsidRPr="006C7039" w:rsidRDefault="00D71EC5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567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</w:t>
      </w:r>
      <w:r w:rsidRPr="006C7039">
        <w:rPr>
          <w:iCs/>
          <w:color w:val="000000"/>
          <w:sz w:val="24"/>
          <w:szCs w:val="24"/>
        </w:rPr>
        <w:br/>
        <w:t>ОАО «ТГК-1»;</w:t>
      </w:r>
    </w:p>
    <w:p w:rsidR="006C7039" w:rsidRPr="00AA3B53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Наиболее выгодные условия оплаты</w:t>
      </w:r>
      <w:r w:rsidR="00AA3B53">
        <w:rPr>
          <w:iCs/>
          <w:color w:val="000000"/>
          <w:sz w:val="24"/>
          <w:szCs w:val="24"/>
        </w:rPr>
        <w:t>;</w:t>
      </w:r>
    </w:p>
    <w:p w:rsidR="00AA3B53" w:rsidRPr="006C7039" w:rsidRDefault="00AA3B53" w:rsidP="00AA3B5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Гарантийные обязательства</w:t>
      </w:r>
      <w:r>
        <w:rPr>
          <w:iCs/>
          <w:color w:val="000000"/>
          <w:sz w:val="24"/>
          <w:szCs w:val="24"/>
        </w:rPr>
        <w:t>, банковские гарантии</w:t>
      </w:r>
      <w:r>
        <w:rPr>
          <w:iCs/>
          <w:color w:val="000000"/>
          <w:sz w:val="24"/>
          <w:szCs w:val="24"/>
        </w:rPr>
        <w:t>.</w:t>
      </w:r>
      <w:bookmarkStart w:id="0" w:name="_GoBack"/>
      <w:bookmarkEnd w:id="0"/>
    </w:p>
    <w:p w:rsidR="00AA3B53" w:rsidRPr="006C7039" w:rsidRDefault="00AA3B53" w:rsidP="00AA3B53">
      <w:p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</w:p>
    <w:p w:rsidR="006C7039" w:rsidRDefault="006C7039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  <w:lang w:val="en-US"/>
        </w:rPr>
      </w:pPr>
      <w:r w:rsidRPr="006C7039">
        <w:rPr>
          <w:i/>
          <w:iCs/>
          <w:color w:val="000000"/>
          <w:sz w:val="24"/>
          <w:szCs w:val="24"/>
        </w:rPr>
        <w:br/>
      </w:r>
    </w:p>
    <w:p w:rsidR="006E2C00" w:rsidRPr="006E2C00" w:rsidRDefault="006E2C00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  <w:lang w:val="en-US"/>
        </w:rPr>
      </w:pPr>
    </w:p>
    <w:p w:rsidR="006C7039" w:rsidRPr="000A3F54" w:rsidRDefault="00141473" w:rsidP="00141473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Директор ТЭЦ</w:t>
      </w:r>
      <w:r w:rsidR="00D71EC5">
        <w:rPr>
          <w:color w:val="000000"/>
          <w:sz w:val="24"/>
          <w:szCs w:val="24"/>
        </w:rPr>
        <w:t>-15 филиала «Невский» ОАО «ТГК-1»  _________</w:t>
      </w:r>
      <w:r w:rsidR="006C7039">
        <w:rPr>
          <w:color w:val="000000"/>
          <w:sz w:val="24"/>
          <w:szCs w:val="24"/>
        </w:rPr>
        <w:t xml:space="preserve">___  </w:t>
      </w:r>
      <w:r w:rsidR="000A3F54">
        <w:rPr>
          <w:color w:val="000000"/>
          <w:sz w:val="24"/>
          <w:szCs w:val="24"/>
        </w:rPr>
        <w:t xml:space="preserve">        </w:t>
      </w:r>
      <w:r w:rsidR="000A3F54" w:rsidRPr="000A3F54">
        <w:rPr>
          <w:color w:val="000000"/>
          <w:sz w:val="24"/>
          <w:szCs w:val="24"/>
          <w:u w:val="single"/>
        </w:rPr>
        <w:t xml:space="preserve">Сидоров </w:t>
      </w:r>
      <w:r w:rsidR="000A3F54">
        <w:rPr>
          <w:color w:val="000000"/>
          <w:sz w:val="24"/>
          <w:szCs w:val="24"/>
          <w:u w:val="single"/>
        </w:rPr>
        <w:t xml:space="preserve"> </w:t>
      </w:r>
      <w:r w:rsidR="000A3F54" w:rsidRPr="000A3F54">
        <w:rPr>
          <w:color w:val="000000"/>
          <w:sz w:val="24"/>
          <w:szCs w:val="24"/>
          <w:u w:val="single"/>
        </w:rPr>
        <w:t>А.Ю.</w:t>
      </w:r>
      <w:r w:rsidR="000A3F54">
        <w:rPr>
          <w:color w:val="000000"/>
          <w:sz w:val="24"/>
          <w:szCs w:val="24"/>
          <w:u w:val="single"/>
        </w:rPr>
        <w:t xml:space="preserve"> </w:t>
      </w:r>
    </w:p>
    <w:p w:rsidR="006C7039" w:rsidRPr="006E2C00" w:rsidRDefault="006E2C00" w:rsidP="006E2C00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  <w:r w:rsidRPr="006E2C00">
        <w:rPr>
          <w:color w:val="000000"/>
          <w:sz w:val="18"/>
          <w:szCs w:val="18"/>
        </w:rPr>
        <w:t xml:space="preserve">            (Руководитель подразделения-инициатора закупки)                          </w:t>
      </w:r>
      <w:r w:rsidR="00D71EC5">
        <w:rPr>
          <w:color w:val="000000"/>
          <w:sz w:val="18"/>
          <w:szCs w:val="18"/>
        </w:rPr>
        <w:t xml:space="preserve">    </w:t>
      </w:r>
      <w:r w:rsidR="000A3F54" w:rsidRPr="000A3F54">
        <w:rPr>
          <w:color w:val="000000"/>
          <w:sz w:val="18"/>
          <w:szCs w:val="18"/>
        </w:rPr>
        <w:t>(подпись)</w:t>
      </w:r>
      <w:r w:rsidR="00D71EC5">
        <w:rPr>
          <w:color w:val="000000"/>
        </w:rPr>
        <w:t xml:space="preserve">          </w:t>
      </w:r>
      <w:r w:rsidR="000A3F54">
        <w:rPr>
          <w:color w:val="000000"/>
        </w:rPr>
        <w:t xml:space="preserve">    </w:t>
      </w:r>
      <w:r w:rsidR="006C7039">
        <w:rPr>
          <w:color w:val="000000"/>
        </w:rPr>
        <w:t xml:space="preserve"> </w:t>
      </w:r>
      <w:r w:rsidR="006C7039" w:rsidRPr="000A3F54">
        <w:rPr>
          <w:color w:val="000000"/>
          <w:sz w:val="18"/>
          <w:szCs w:val="18"/>
        </w:rPr>
        <w:t>(расшифровка подписи)</w:t>
      </w:r>
    </w:p>
    <w:p w:rsidR="006C7039" w:rsidRPr="00EB45F8" w:rsidRDefault="006C7039" w:rsidP="006C7039">
      <w:pPr>
        <w:widowControl/>
        <w:autoSpaceDE/>
        <w:autoSpaceDN/>
        <w:adjustRightInd/>
        <w:spacing w:after="200" w:line="276" w:lineRule="auto"/>
        <w:rPr>
          <w:color w:val="000000"/>
          <w:sz w:val="24"/>
          <w:szCs w:val="24"/>
        </w:rPr>
        <w:sectPr w:rsidR="006C7039" w:rsidRPr="00EB45F8" w:rsidSect="006C7039">
          <w:pgSz w:w="11909" w:h="16834"/>
          <w:pgMar w:top="876" w:right="806" w:bottom="851" w:left="1742" w:header="720" w:footer="720" w:gutter="0"/>
          <w:cols w:space="60"/>
          <w:noEndnote/>
        </w:sectPr>
      </w:pPr>
    </w:p>
    <w:p w:rsidR="004A4B18" w:rsidRPr="00EB45F8" w:rsidRDefault="004A4B18"/>
    <w:sectPr w:rsidR="004A4B18" w:rsidRPr="00EB45F8" w:rsidSect="003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AF"/>
    <w:multiLevelType w:val="hybridMultilevel"/>
    <w:tmpl w:val="6B700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29A965C6"/>
    <w:multiLevelType w:val="hybridMultilevel"/>
    <w:tmpl w:val="A852F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039"/>
    <w:rsid w:val="000937AA"/>
    <w:rsid w:val="000A3F54"/>
    <w:rsid w:val="000F568E"/>
    <w:rsid w:val="00141473"/>
    <w:rsid w:val="001A7957"/>
    <w:rsid w:val="001B7278"/>
    <w:rsid w:val="001E292B"/>
    <w:rsid w:val="00203319"/>
    <w:rsid w:val="00203CB1"/>
    <w:rsid w:val="003B2390"/>
    <w:rsid w:val="003D3DF2"/>
    <w:rsid w:val="004A4B18"/>
    <w:rsid w:val="005A6678"/>
    <w:rsid w:val="005E38B0"/>
    <w:rsid w:val="00601999"/>
    <w:rsid w:val="006C7039"/>
    <w:rsid w:val="006E2C00"/>
    <w:rsid w:val="0080618A"/>
    <w:rsid w:val="0082687E"/>
    <w:rsid w:val="00834064"/>
    <w:rsid w:val="00925B84"/>
    <w:rsid w:val="00982BFC"/>
    <w:rsid w:val="00992E78"/>
    <w:rsid w:val="009A514E"/>
    <w:rsid w:val="009B2B22"/>
    <w:rsid w:val="009D4BBB"/>
    <w:rsid w:val="00A224FD"/>
    <w:rsid w:val="00A3607F"/>
    <w:rsid w:val="00AA3B53"/>
    <w:rsid w:val="00B33F76"/>
    <w:rsid w:val="00B57CB3"/>
    <w:rsid w:val="00B9253E"/>
    <w:rsid w:val="00D71EC5"/>
    <w:rsid w:val="00D96521"/>
    <w:rsid w:val="00DE25D3"/>
    <w:rsid w:val="00EB45F8"/>
    <w:rsid w:val="00F7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6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70FA5-B9F3-48D1-BC70-7A2323F43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Sharapova.ES</cp:lastModifiedBy>
  <cp:revision>4</cp:revision>
  <cp:lastPrinted>2011-07-21T06:11:00Z</cp:lastPrinted>
  <dcterms:created xsi:type="dcterms:W3CDTF">2011-07-22T08:30:00Z</dcterms:created>
  <dcterms:modified xsi:type="dcterms:W3CDTF">2011-08-25T12:45:00Z</dcterms:modified>
</cp:coreProperties>
</file>